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8" w:rsidRDefault="007C1BC8" w:rsidP="007C1B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№ 14</w:t>
      </w:r>
    </w:p>
    <w:p w:rsidR="007C1BC8" w:rsidRDefault="007C1BC8" w:rsidP="007C1B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МБУК «Грайворонский РДК»</w:t>
      </w:r>
    </w:p>
    <w:p w:rsidR="007C1BC8" w:rsidRPr="002B284B" w:rsidRDefault="007C1BC8" w:rsidP="007C1B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 № 38-А</w:t>
      </w:r>
    </w:p>
    <w:p w:rsidR="007C1BC8" w:rsidRDefault="007C1BC8" w:rsidP="007C1BC8">
      <w:pPr>
        <w:jc w:val="center"/>
        <w:rPr>
          <w:rFonts w:ascii="Times New Roman" w:hAnsi="Times New Roman"/>
          <w:sz w:val="24"/>
        </w:rPr>
      </w:pPr>
    </w:p>
    <w:p w:rsidR="007C1BC8" w:rsidRPr="005E0763" w:rsidRDefault="007C1BC8" w:rsidP="007C1BC8">
      <w:pPr>
        <w:jc w:val="center"/>
        <w:rPr>
          <w:rFonts w:ascii="Times New Roman" w:hAnsi="Times New Roman"/>
          <w:b/>
          <w:sz w:val="24"/>
        </w:rPr>
      </w:pPr>
      <w:r w:rsidRPr="005E0763">
        <w:rPr>
          <w:rFonts w:ascii="Times New Roman" w:hAnsi="Times New Roman"/>
          <w:b/>
          <w:sz w:val="24"/>
        </w:rPr>
        <w:t>ПОЛОЖЕНИЕ</w:t>
      </w:r>
    </w:p>
    <w:p w:rsidR="007C1BC8" w:rsidRPr="005E0763" w:rsidRDefault="007C1BC8" w:rsidP="007C1BC8">
      <w:pPr>
        <w:jc w:val="center"/>
        <w:rPr>
          <w:rFonts w:ascii="Times New Roman" w:hAnsi="Times New Roman"/>
          <w:b/>
          <w:sz w:val="24"/>
        </w:rPr>
      </w:pPr>
      <w:r w:rsidRPr="005E0763">
        <w:rPr>
          <w:rFonts w:ascii="Times New Roman" w:hAnsi="Times New Roman"/>
          <w:b/>
          <w:sz w:val="24"/>
        </w:rPr>
        <w:t xml:space="preserve">об обособленном подразделении МБУК «Грайворонский РДК» - </w:t>
      </w:r>
    </w:p>
    <w:p w:rsidR="007C1BC8" w:rsidRPr="005E0763" w:rsidRDefault="007C1BC8" w:rsidP="007C1BC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Дунай</w:t>
      </w:r>
      <w:r w:rsidRPr="005E0763">
        <w:rPr>
          <w:rFonts w:ascii="Times New Roman" w:hAnsi="Times New Roman"/>
          <w:b/>
          <w:sz w:val="24"/>
          <w:u w:val="single"/>
        </w:rPr>
        <w:t>ский сельский модельный дом культуры</w:t>
      </w:r>
    </w:p>
    <w:p w:rsidR="007C1BC8" w:rsidRPr="002B284B" w:rsidRDefault="007C1BC8" w:rsidP="007C1BC8">
      <w:pPr>
        <w:rPr>
          <w:rFonts w:ascii="Times New Roman" w:hAnsi="Times New Roman"/>
        </w:rPr>
      </w:pPr>
    </w:p>
    <w:p w:rsidR="007C1BC8" w:rsidRPr="00D33E28" w:rsidRDefault="007C1BC8" w:rsidP="007C1BC8">
      <w:pPr>
        <w:rPr>
          <w:rFonts w:ascii="Times New Roman" w:hAnsi="Times New Roman"/>
          <w:b/>
          <w:sz w:val="24"/>
        </w:rPr>
      </w:pPr>
      <w:r w:rsidRPr="00D33E28">
        <w:rPr>
          <w:rFonts w:ascii="Times New Roman" w:hAnsi="Times New Roman"/>
          <w:b/>
          <w:sz w:val="24"/>
        </w:rPr>
        <w:t>1. ОБЩИЕ ПОЛОЖЕНИЯ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1.1. Обособленное подразделение</w:t>
      </w:r>
      <w:r w:rsidRPr="002B28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МБУК «Грайворонский РДК»</w:t>
      </w:r>
      <w:r w:rsidRPr="002B28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Дунайский сельский модельный дом культуры</w:t>
      </w:r>
      <w:r w:rsidRPr="002B284B">
        <w:rPr>
          <w:rFonts w:ascii="Times New Roman" w:hAnsi="Times New Roman"/>
        </w:rPr>
        <w:t xml:space="preserve">, именуемое далее "Подразделение", создано </w:t>
      </w:r>
      <w:r>
        <w:rPr>
          <w:rFonts w:ascii="Times New Roman" w:hAnsi="Times New Roman"/>
        </w:rPr>
        <w:t>на основании Устава МБУК «Грайворонский РДК»</w:t>
      </w:r>
      <w:r w:rsidRPr="008D7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«Учреждение»), </w:t>
      </w:r>
      <w:r w:rsidRPr="008E35F9">
        <w:rPr>
          <w:rFonts w:ascii="Times New Roman" w:hAnsi="Times New Roman"/>
        </w:rPr>
        <w:t>Стандарт</w:t>
      </w:r>
      <w:r>
        <w:rPr>
          <w:rFonts w:ascii="Times New Roman" w:hAnsi="Times New Roman"/>
        </w:rPr>
        <w:t>а</w:t>
      </w:r>
      <w:r w:rsidRPr="008E35F9">
        <w:rPr>
          <w:rFonts w:ascii="Times New Roman" w:hAnsi="Times New Roman"/>
        </w:rPr>
        <w:t xml:space="preserve"> модельного учреждения культуры клубного типа</w:t>
      </w:r>
      <w:r>
        <w:rPr>
          <w:rFonts w:ascii="Times New Roman" w:hAnsi="Times New Roman"/>
        </w:rPr>
        <w:t>,</w:t>
      </w:r>
      <w:r w:rsidRPr="008E35F9">
        <w:rPr>
          <w:rFonts w:ascii="Times New Roman" w:hAnsi="Times New Roman"/>
        </w:rPr>
        <w:t xml:space="preserve"> </w:t>
      </w:r>
      <w:r w:rsidRPr="008D7663">
        <w:rPr>
          <w:rFonts w:ascii="Times New Roman" w:hAnsi="Times New Roman"/>
        </w:rPr>
        <w:t xml:space="preserve">Приказа МБУК «Грайворонский РДК» от 1 марта </w:t>
      </w:r>
      <w:smartTag w:uri="urn:schemas-microsoft-com:office:smarttags" w:element="metricconverter">
        <w:smartTagPr>
          <w:attr w:name="ProductID" w:val="2012 г"/>
        </w:smartTagPr>
        <w:r w:rsidRPr="008D7663">
          <w:rPr>
            <w:rFonts w:ascii="Times New Roman" w:hAnsi="Times New Roman"/>
          </w:rPr>
          <w:t>2012 г</w:t>
        </w:r>
      </w:smartTag>
      <w:r w:rsidRPr="008D7663">
        <w:rPr>
          <w:rFonts w:ascii="Times New Roman" w:hAnsi="Times New Roman"/>
        </w:rPr>
        <w:t>. № 25-А «О внесении изменений в структуру муниципального бюджетного учреждения культуры «Грайворонский районный дворец культуры»</w:t>
      </w:r>
      <w:r>
        <w:rPr>
          <w:rFonts w:ascii="Times New Roman" w:hAnsi="Times New Roman"/>
        </w:rPr>
        <w:t>, Уведомления о постановке на учет российской организации в налоговом органе на территории Российской Федерации от 16.12.2011 г. № 1058511</w:t>
      </w:r>
      <w:r w:rsidRPr="008D7663">
        <w:rPr>
          <w:rFonts w:ascii="Times New Roman" w:hAnsi="Times New Roman"/>
        </w:rPr>
        <w:t>).</w:t>
      </w:r>
    </w:p>
    <w:p w:rsidR="007C1BC8" w:rsidRPr="008524CD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1.2. Место нахождения Подразделения: Россия, </w:t>
      </w:r>
      <w:r w:rsidRPr="008524CD">
        <w:rPr>
          <w:rFonts w:ascii="Times New Roman" w:hAnsi="Times New Roman"/>
        </w:rPr>
        <w:t>3093</w:t>
      </w:r>
      <w:r>
        <w:rPr>
          <w:rFonts w:ascii="Times New Roman" w:hAnsi="Times New Roman"/>
        </w:rPr>
        <w:t>91</w:t>
      </w:r>
      <w:r w:rsidRPr="008524CD">
        <w:rPr>
          <w:rFonts w:ascii="Times New Roman" w:hAnsi="Times New Roman"/>
        </w:rPr>
        <w:t xml:space="preserve"> Белгородская область, Грайворонский район, с. </w:t>
      </w:r>
      <w:r>
        <w:rPr>
          <w:rFonts w:ascii="Times New Roman" w:hAnsi="Times New Roman"/>
        </w:rPr>
        <w:t>Дунайка, ул. Школьная, 9.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1.3. Подразделение действует в соответствии с Налоговым кодексом РФ, Уставом </w:t>
      </w:r>
      <w:r>
        <w:rPr>
          <w:rFonts w:ascii="Times New Roman" w:hAnsi="Times New Roman"/>
        </w:rPr>
        <w:t>МБУК «Грайворонский РДК»,</w:t>
      </w:r>
      <w:r w:rsidRPr="002B284B">
        <w:rPr>
          <w:rFonts w:ascii="Times New Roman" w:hAnsi="Times New Roman"/>
        </w:rPr>
        <w:t xml:space="preserve"> настоящим Положением</w:t>
      </w:r>
      <w:r>
        <w:rPr>
          <w:rFonts w:ascii="Times New Roman" w:hAnsi="Times New Roman"/>
        </w:rPr>
        <w:t>,</w:t>
      </w:r>
      <w:r w:rsidRPr="008524CD">
        <w:rPr>
          <w:rFonts w:ascii="Times New Roman" w:hAnsi="Times New Roman"/>
        </w:rPr>
        <w:t xml:space="preserve"> </w:t>
      </w:r>
      <w:r w:rsidRPr="002B284B">
        <w:rPr>
          <w:rFonts w:ascii="Times New Roman" w:hAnsi="Times New Roman"/>
        </w:rPr>
        <w:t>иным действующим законодательством РФ.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1.4. Подразделение не является юридическим лицом.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1.5. По месту нахождения Подразделения оборудованы стационарные рабочие места.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1.6. Подразделение не является филиалом или представительством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 xml:space="preserve">. Подразделение возглавляет руководитель Подразделения, назначаемый директором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 xml:space="preserve">. Руководитель Подразделения вправе совершать сделки от имени и в интересах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 xml:space="preserve"> только на основании доверенности, выданной директором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>.</w:t>
      </w:r>
    </w:p>
    <w:p w:rsidR="007C1BC8" w:rsidRPr="00D33E28" w:rsidRDefault="007C1BC8" w:rsidP="007C1BC8">
      <w:pPr>
        <w:rPr>
          <w:rFonts w:ascii="Times New Roman" w:hAnsi="Times New Roman"/>
          <w:b/>
          <w:sz w:val="24"/>
        </w:rPr>
      </w:pPr>
      <w:r w:rsidRPr="00D33E28">
        <w:rPr>
          <w:rFonts w:ascii="Times New Roman" w:hAnsi="Times New Roman"/>
          <w:b/>
          <w:sz w:val="24"/>
        </w:rPr>
        <w:t>2. ЦЕЛИ И ЗАДАЧИ ПОДРАЗДЕЛЕНИЯ</w:t>
      </w:r>
      <w:r>
        <w:rPr>
          <w:rFonts w:ascii="Times New Roman" w:hAnsi="Times New Roman"/>
          <w:b/>
          <w:sz w:val="24"/>
        </w:rPr>
        <w:t>, ВИДЫ ДЕЯТЕЛЬНОСТИ.</w:t>
      </w:r>
    </w:p>
    <w:p w:rsidR="007C1BC8" w:rsidRPr="00431FAA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2.1. </w:t>
      </w:r>
      <w:r w:rsidRPr="00431FAA">
        <w:rPr>
          <w:rFonts w:ascii="Times New Roman" w:hAnsi="Times New Roman"/>
          <w:u w:val="single"/>
        </w:rPr>
        <w:t>Цели и задачи.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Создание культурной среды в семье, учебных заведениях, трудовых коллективах.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Воспитание духовно-нравственного и творческого человека, способного вкладывать свой интеллектуальный потенциал в социальную сферу.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Формирование у всех категорий населения устойчивой потребности участия в творческой и культурно-досуговой деятельности.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Выявление и поддержка талантливых исполнителей.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 xml:space="preserve">Развитие у населения интереса к истории края, его культурно-бытовым традициям. Максимальное приобщение всех слоев населения к отечественной и мировой культуре, лучшим образцам классического и современного музыкального, хореографического, театрального, изобразительного искусства, киноискусства посредством расширения связей с </w:t>
      </w:r>
      <w:r w:rsidRPr="008E35F9">
        <w:rPr>
          <w:rFonts w:ascii="Times New Roman" w:hAnsi="Times New Roman"/>
        </w:rPr>
        <w:lastRenderedPageBreak/>
        <w:t>профессиональными театрально-концертными учреждениями, творческими союзами, создания любительских объединений, университетов культуры, клубов по интересам и других формирований этой направленности.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Повышение танцевальной, певческой культуры, культуры общения в семьях, молодежной среде.</w:t>
      </w:r>
    </w:p>
    <w:p w:rsidR="007C1BC8" w:rsidRPr="008E35F9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Обеспечение многообразия, высокого качества культурных услуг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ремесел, форм культурно-досуговой, просветительской деятельности.</w:t>
      </w:r>
    </w:p>
    <w:p w:rsidR="007C1BC8" w:rsidRDefault="007C1BC8" w:rsidP="007C1BC8">
      <w:pPr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8E35F9">
        <w:rPr>
          <w:rFonts w:ascii="Times New Roman" w:hAnsi="Times New Roman"/>
        </w:rPr>
        <w:t>Рациональное использование материально-технической базы, кадрового потенциала Модельного Дома культуры.</w:t>
      </w:r>
    </w:p>
    <w:p w:rsidR="007C1BC8" w:rsidRPr="00330C30" w:rsidRDefault="007C1BC8" w:rsidP="007C1B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330C30">
        <w:rPr>
          <w:rFonts w:ascii="Times New Roman" w:hAnsi="Times New Roman"/>
        </w:rPr>
        <w:t xml:space="preserve">.  Учреждение осуществляет следующие </w:t>
      </w:r>
      <w:r w:rsidRPr="005C0CB5">
        <w:rPr>
          <w:rFonts w:ascii="Times New Roman" w:hAnsi="Times New Roman"/>
          <w:u w:val="single"/>
        </w:rPr>
        <w:t>виды деятельности</w:t>
      </w:r>
      <w:r w:rsidRPr="00330C30">
        <w:rPr>
          <w:rFonts w:ascii="Times New Roman" w:hAnsi="Times New Roman"/>
        </w:rPr>
        <w:t>: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 в </w:t>
      </w:r>
      <w:r>
        <w:rPr>
          <w:rFonts w:ascii="Times New Roman" w:hAnsi="Times New Roman"/>
        </w:rPr>
        <w:t>Подразделе</w:t>
      </w:r>
      <w:r w:rsidRPr="00330C30">
        <w:rPr>
          <w:rFonts w:ascii="Times New Roman" w:hAnsi="Times New Roman"/>
        </w:rPr>
        <w:t>нии;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и проведение различных по форме и тематике культурно-массовых и культурно-досуговых мероприятий (международных, всероссийских, межрегиональных, областных смотров, конкурсов, фестивалей, ярмарок изделий прикладного искусства, презентаций и других мероприятий);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и проведение различных информационно-просветительских мероприятий;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отдыха детей в летнее время;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 консультативные </w:t>
      </w:r>
      <w:r>
        <w:rPr>
          <w:rFonts w:ascii="Times New Roman" w:hAnsi="Times New Roman"/>
        </w:rPr>
        <w:t>у</w:t>
      </w:r>
      <w:r w:rsidRPr="00330C30">
        <w:rPr>
          <w:rFonts w:ascii="Times New Roman" w:hAnsi="Times New Roman"/>
        </w:rPr>
        <w:t>слуги и научно-исследовательские работы в культурно-досуговой сфере, внедрение научных достижений в практическую деятельность, изучение, обобщение и распространение накопленного опыта в сфере культуры, народного творчества и досуговой деятельности;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выпуск сценариев, информационной, репертуарной, методической литературы и рекламных материалов по вопросам досуговой деятельности, развития народного творчества;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осуществление в порядке, установленном действующим законодательством, гастрольной и выставочной деятельности, обмен делегациями работников культуры, творческими коллективами;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приобретение произведений самодеятельного, изобразительного, прикладного, музыкального, драматического искусства, изделий мастеров традиционных промыслов и ремесел, репертуарно-методических и сценарных работ;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 осуществление мероприятий по повышению квалификации работников </w:t>
      </w:r>
      <w:r>
        <w:rPr>
          <w:rFonts w:ascii="Times New Roman" w:hAnsi="Times New Roman"/>
        </w:rPr>
        <w:t>Подразделения</w:t>
      </w:r>
      <w:r w:rsidRPr="00330C30">
        <w:rPr>
          <w:rFonts w:ascii="Times New Roman" w:hAnsi="Times New Roman"/>
        </w:rPr>
        <w:t>, руководителей коллективов художественной самодеятельности, авторов-любителей, мастеров декоративно-прикладного творчества;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внедрение научных достижений в практическую деятельность, изучение, обобщение и распространение накопленного опыта в сфере культуры, народного творчества и досуговой деятельности;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мониторинги и прогнозирование потребительского спроса на услуги</w:t>
      </w:r>
      <w:r w:rsidRPr="005C0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</w:t>
      </w:r>
      <w:r w:rsidRPr="00330C30">
        <w:rPr>
          <w:rFonts w:ascii="Times New Roman" w:hAnsi="Times New Roman"/>
        </w:rPr>
        <w:t>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участие в разработке и реализации целевых, комплексных, районных, областных и региональных программ по возрождению и развитию культурно-исторических традиций народного творчества;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lastRenderedPageBreak/>
        <w:t>- объединение усилий различных ведомств в области художественного творчества, воспитания детей, подростков и молодежи, участие в зрелищных художественных акциях областного, российского и международного уровня;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участие в межрайонных, международных и межобластных культурных обменах.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2.3. Помимо основных видов деятельности </w:t>
      </w:r>
      <w:r>
        <w:rPr>
          <w:rFonts w:ascii="Times New Roman" w:hAnsi="Times New Roman"/>
        </w:rPr>
        <w:t xml:space="preserve">Подразделение </w:t>
      </w:r>
      <w:r w:rsidRPr="00330C30">
        <w:rPr>
          <w:rFonts w:ascii="Times New Roman" w:hAnsi="Times New Roman"/>
        </w:rPr>
        <w:t>вправе осуществлять приносящую доход деятельность, служащую достижению уставных целей, ради которых оно создано, и оказывать платные услуги, в том числе: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организации и проведению различных культурно-досуговых мероприятий (вечеров; праздников; игровых, танцевальных, шоу-программ; обрядов; фестивалей; конкурсов; концертов; выставок; ярмарок; корпоративных мероприятий; народных гуляний; спортивно-оздоровительных мероприятий; театрализованных представлений; спектаклей; демонстраций кинофильмов и видеопрограмм; организация работы игровых, спортивных комнат; протокольных мероприятий и др.);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посреднических услуг по организации и проведению концертов;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организации и проведению различных информационно-просветительских мероприятий: литературно-музыкальных, видео-гостинных, встреч с деятелями культуры, науки, литературы, форумов, конференций, круглых столов, семинаров, мастер-классов, лекционных мероприятий, презентаций и др.;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по выездному культурному обслуживанию;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по организации работы летних площадок для детей;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работы любительских объединений, групп, клубов по интересам;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-организация деятельности творческих коллективов, секций, студий любительского, декоративно-прикладного, изобразительного и технического творчества, занятий на курсах, творческих секциях, мастер-классов;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повышению квалификации и профессионального мастерства;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разработке сценариев, постановочной работе по заявкам организаций, предприятий и отдельных граждан;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по производству изобразительной, печатной, сувенирной и другой тиражируемой продукции;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работы студий звукозаписи;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по изготовлению видеофильмов, видеороликов, дисков;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услуги по изготовлению сценических костюмов, одежды сцены, бутафории, реквизита</w:t>
      </w:r>
      <w:r>
        <w:rPr>
          <w:rFonts w:ascii="Times New Roman" w:hAnsi="Times New Roman"/>
        </w:rPr>
        <w:t xml:space="preserve">                     </w:t>
      </w:r>
      <w:r w:rsidRPr="00330C30">
        <w:rPr>
          <w:rFonts w:ascii="Times New Roman" w:hAnsi="Times New Roman"/>
        </w:rPr>
        <w:t xml:space="preserve"> для театрализованных представлений и других массовых мероприятий;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продаже сувениров, изделий народных художественных ремесел;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компьютерные и Интернет-услуги.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 предоставление оркестров, ансамблей, самодеятельных художественных коллективов </w:t>
      </w:r>
      <w:r>
        <w:rPr>
          <w:rFonts w:ascii="Times New Roman" w:hAnsi="Times New Roman"/>
        </w:rPr>
        <w:t xml:space="preserve">                           </w:t>
      </w:r>
      <w:r w:rsidRPr="00330C30">
        <w:rPr>
          <w:rFonts w:ascii="Times New Roman" w:hAnsi="Times New Roman"/>
        </w:rPr>
        <w:t>и отдельных исполнителей для семейных и гражданских праздников и торжеств;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lastRenderedPageBreak/>
        <w:t>- обучение в платных кружках, студиях, на курсах;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деятельность ресторанов и кафе;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розничная торговля сувенирами, изделиями народных художественных промыслов, предметами культового и религиозного назначения, похоронными принадлежностями;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 оказание консультативной, методической и организационно-творческой помощи в подготовке </w:t>
      </w:r>
      <w:r>
        <w:rPr>
          <w:rFonts w:ascii="Times New Roman" w:hAnsi="Times New Roman"/>
        </w:rPr>
        <w:t xml:space="preserve">                </w:t>
      </w:r>
      <w:r w:rsidRPr="00330C30">
        <w:rPr>
          <w:rFonts w:ascii="Times New Roman" w:hAnsi="Times New Roman"/>
        </w:rPr>
        <w:t>и проведении культурно-досуговых мероприятий;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реквизита;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организация и проведение ярмарок, лотерей, аукционов, выставок-продаж;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-услуги по формированию и предоставлению в пользование банков данных, фонотек, видеотек, фотоматериалов и др. материалов;    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-услуги по предоставлению творческих коллективов и отдельных исполнителей для музыкального оформления праздников и торжеств;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-услуги по художественному оформлению культурно-досуговых мероприятий;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спортивно-оздоровительные услуги: аэробика, шейпинг, лечебная и художественная гимнастика, фитнес, теннис, бильярд, тренажеры;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кино-видеоуслуги;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сдача в аренду недвижимого имущества, закрепленного за Учреждением по согласованию</w:t>
      </w:r>
      <w:r>
        <w:rPr>
          <w:rFonts w:ascii="Times New Roman" w:hAnsi="Times New Roman"/>
        </w:rPr>
        <w:t xml:space="preserve">                     </w:t>
      </w:r>
      <w:r w:rsidRPr="00330C30">
        <w:rPr>
          <w:rFonts w:ascii="Times New Roman" w:hAnsi="Times New Roman"/>
        </w:rPr>
        <w:t xml:space="preserve"> с Учредителем;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>- иные виды предпринимательской деятельности, содействующие достижению целей создания Учреждения.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2.4. Получателями муниципальных услуг Подразделения является  население </w:t>
      </w:r>
      <w:r>
        <w:rPr>
          <w:rFonts w:ascii="Times New Roman" w:hAnsi="Times New Roman"/>
        </w:rPr>
        <w:t>Дунайского сельского поселения</w:t>
      </w:r>
      <w:r w:rsidRPr="00330C30">
        <w:rPr>
          <w:rFonts w:ascii="Times New Roman" w:hAnsi="Times New Roman"/>
        </w:rPr>
        <w:t xml:space="preserve"> Грайворонского района, Белгородской области.</w:t>
      </w:r>
    </w:p>
    <w:p w:rsidR="007C1BC8" w:rsidRPr="00330C30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 2.5. Доходы</w:t>
      </w:r>
      <w:r>
        <w:rPr>
          <w:rFonts w:ascii="Times New Roman" w:hAnsi="Times New Roman"/>
        </w:rPr>
        <w:t xml:space="preserve"> Подразделения,</w:t>
      </w:r>
      <w:r w:rsidRPr="00330C30">
        <w:rPr>
          <w:rFonts w:ascii="Times New Roman" w:hAnsi="Times New Roman"/>
        </w:rPr>
        <w:t xml:space="preserve"> полученные от указанной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/>
        </w:rPr>
        <w:t xml:space="preserve">Подразделения </w:t>
      </w:r>
      <w:r w:rsidRPr="00330C30">
        <w:rPr>
          <w:rFonts w:ascii="Times New Roman" w:hAnsi="Times New Roman"/>
        </w:rPr>
        <w:t xml:space="preserve">и полностью направляются на развитие </w:t>
      </w:r>
      <w:r>
        <w:rPr>
          <w:rFonts w:ascii="Times New Roman" w:hAnsi="Times New Roman"/>
        </w:rPr>
        <w:t xml:space="preserve">Подразделения </w:t>
      </w:r>
      <w:r w:rsidRPr="00330C30">
        <w:rPr>
          <w:rFonts w:ascii="Times New Roman" w:hAnsi="Times New Roman"/>
        </w:rPr>
        <w:t>и совершенствование предоставления услуг по организации и проведению различных культурно-досуговых мероприятий (вечеров; праздников; шоу-программ; обрядов; фестивалей; конкурсов; концертов; выставок; ярмарок; корпоративных мероприятий; народных гуляний; спортивно-оздоровительных мероприятий; мероприятий и др.).</w:t>
      </w:r>
    </w:p>
    <w:p w:rsidR="007C1BC8" w:rsidRPr="00D33E28" w:rsidRDefault="007C1BC8" w:rsidP="007C1BC8">
      <w:pPr>
        <w:jc w:val="both"/>
        <w:rPr>
          <w:rFonts w:ascii="Times New Roman" w:hAnsi="Times New Roman"/>
        </w:rPr>
      </w:pPr>
      <w:r w:rsidRPr="00330C30">
        <w:rPr>
          <w:rFonts w:ascii="Times New Roman" w:hAnsi="Times New Roman"/>
        </w:rPr>
        <w:t xml:space="preserve">2.6. В случае если для осуществления какой-либо предусмотренной Уставом </w:t>
      </w:r>
      <w:r>
        <w:rPr>
          <w:rFonts w:ascii="Times New Roman" w:hAnsi="Times New Roman"/>
        </w:rPr>
        <w:t xml:space="preserve">Учреждения </w:t>
      </w:r>
      <w:r w:rsidRPr="00330C30">
        <w:rPr>
          <w:rFonts w:ascii="Times New Roman" w:hAnsi="Times New Roman"/>
        </w:rPr>
        <w:t xml:space="preserve">деятельности необходимо получить лицензию или иное разрешение, </w:t>
      </w:r>
      <w:r>
        <w:rPr>
          <w:rFonts w:ascii="Times New Roman" w:hAnsi="Times New Roman"/>
        </w:rPr>
        <w:t>Подразделе</w:t>
      </w:r>
      <w:r w:rsidRPr="00330C30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е</w:t>
      </w:r>
      <w:r w:rsidRPr="00330C30">
        <w:rPr>
          <w:rFonts w:ascii="Times New Roman" w:hAnsi="Times New Roman"/>
        </w:rPr>
        <w:t xml:space="preserve"> вправе осуществлять этот вид деятельности только после получения </w:t>
      </w:r>
      <w:r>
        <w:rPr>
          <w:rFonts w:ascii="Times New Roman" w:hAnsi="Times New Roman"/>
        </w:rPr>
        <w:t xml:space="preserve">Учреждением </w:t>
      </w:r>
      <w:r w:rsidRPr="00330C30">
        <w:rPr>
          <w:rFonts w:ascii="Times New Roman" w:hAnsi="Times New Roman"/>
        </w:rPr>
        <w:t>в установленном порядке лицензи</w:t>
      </w:r>
      <w:r>
        <w:rPr>
          <w:rFonts w:ascii="Times New Roman" w:hAnsi="Times New Roman"/>
        </w:rPr>
        <w:t>и</w:t>
      </w:r>
      <w:r w:rsidRPr="00330C30">
        <w:rPr>
          <w:rFonts w:ascii="Times New Roman" w:hAnsi="Times New Roman"/>
        </w:rPr>
        <w:t xml:space="preserve"> или разрешени</w:t>
      </w:r>
      <w:r>
        <w:rPr>
          <w:rFonts w:ascii="Times New Roman" w:hAnsi="Times New Roman"/>
        </w:rPr>
        <w:t>я</w:t>
      </w:r>
      <w:r w:rsidRPr="00330C30">
        <w:rPr>
          <w:rFonts w:ascii="Times New Roman" w:hAnsi="Times New Roman"/>
        </w:rPr>
        <w:t>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7</w:t>
      </w:r>
      <w:r w:rsidRPr="002B284B">
        <w:rPr>
          <w:rFonts w:ascii="Times New Roman" w:hAnsi="Times New Roman"/>
        </w:rPr>
        <w:t xml:space="preserve">. Для достижения своих целей Подразделение, руководствуясь законодательством, осуществляет деятельность, соответствующую направлениям </w:t>
      </w:r>
      <w:r>
        <w:rPr>
          <w:rFonts w:ascii="Times New Roman" w:hAnsi="Times New Roman"/>
        </w:rPr>
        <w:t xml:space="preserve">и видам </w:t>
      </w:r>
      <w:r w:rsidRPr="002B284B">
        <w:rPr>
          <w:rFonts w:ascii="Times New Roman" w:hAnsi="Times New Roman"/>
        </w:rPr>
        <w:t xml:space="preserve">деятельности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 xml:space="preserve">, указанным в его учредительных документах. </w:t>
      </w:r>
    </w:p>
    <w:p w:rsidR="007C1BC8" w:rsidRPr="008F7040" w:rsidRDefault="007C1BC8" w:rsidP="007C1BC8">
      <w:pPr>
        <w:rPr>
          <w:rFonts w:ascii="Times New Roman" w:hAnsi="Times New Roman"/>
          <w:b/>
          <w:sz w:val="24"/>
        </w:rPr>
      </w:pPr>
      <w:r w:rsidRPr="008F7040">
        <w:rPr>
          <w:rFonts w:ascii="Times New Roman" w:hAnsi="Times New Roman"/>
          <w:b/>
          <w:sz w:val="24"/>
        </w:rPr>
        <w:t>3. ПРАВОВОЙ СТАТУС ПОДРАЗДЕЛЕНИЯ</w:t>
      </w:r>
    </w:p>
    <w:p w:rsidR="007C1BC8" w:rsidRPr="00C413C5" w:rsidRDefault="007C1BC8" w:rsidP="007C1BC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413C5">
        <w:rPr>
          <w:rFonts w:ascii="Times New Roman" w:hAnsi="Times New Roman"/>
          <w:color w:val="000000"/>
          <w:sz w:val="24"/>
          <w:szCs w:val="24"/>
        </w:rPr>
        <w:t>3.1. Подразделение обладает самостоятельностью в осуществлении своей хозяйственной деятельности в пределах, определяемых настоящим Положением.</w:t>
      </w:r>
    </w:p>
    <w:p w:rsidR="007C1BC8" w:rsidRPr="00C413C5" w:rsidRDefault="007C1BC8" w:rsidP="007C1BC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413C5">
        <w:rPr>
          <w:rFonts w:ascii="Times New Roman" w:hAnsi="Times New Roman"/>
          <w:color w:val="000000"/>
          <w:sz w:val="24"/>
          <w:szCs w:val="24"/>
        </w:rPr>
        <w:t>3.2. Подразделение самостоятельно, с учетом планов Учреждения планирует свою деятельность, определяет перспективы своего развития.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B0338F">
        <w:rPr>
          <w:rFonts w:ascii="Times New Roman" w:hAnsi="Times New Roman"/>
          <w:color w:val="000000"/>
          <w:sz w:val="24"/>
          <w:szCs w:val="24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Уставе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Pr="00B0338F">
        <w:rPr>
          <w:rFonts w:ascii="Times New Roman" w:hAnsi="Times New Roman"/>
          <w:color w:val="000000"/>
          <w:sz w:val="24"/>
          <w:szCs w:val="24"/>
        </w:rPr>
        <w:t>. Доходы, полученные от такой деятельности и приобретенное за счет этих доходов имущество, поступают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B0338F">
        <w:rPr>
          <w:rFonts w:ascii="Times New Roman" w:hAnsi="Times New Roman"/>
          <w:color w:val="000000"/>
          <w:sz w:val="24"/>
          <w:szCs w:val="24"/>
        </w:rPr>
        <w:t xml:space="preserve"> в самостоятельное распоряжение Учреждения.</w:t>
      </w:r>
      <w:r w:rsidRPr="00965874">
        <w:rPr>
          <w:color w:val="000000"/>
        </w:rPr>
        <w:t xml:space="preserve">   </w:t>
      </w:r>
    </w:p>
    <w:p w:rsidR="007C1BC8" w:rsidRPr="008F7040" w:rsidRDefault="007C1BC8" w:rsidP="007C1BC8">
      <w:pPr>
        <w:rPr>
          <w:rFonts w:ascii="Times New Roman" w:hAnsi="Times New Roman"/>
          <w:b/>
          <w:sz w:val="24"/>
        </w:rPr>
      </w:pPr>
      <w:r w:rsidRPr="008F7040">
        <w:rPr>
          <w:rFonts w:ascii="Times New Roman" w:hAnsi="Times New Roman"/>
          <w:b/>
          <w:sz w:val="24"/>
        </w:rPr>
        <w:t xml:space="preserve">4. ПРАВА И ОБЯЗАННОСТИ </w:t>
      </w:r>
      <w:r>
        <w:rPr>
          <w:rFonts w:ascii="Times New Roman" w:hAnsi="Times New Roman"/>
          <w:b/>
          <w:sz w:val="24"/>
        </w:rPr>
        <w:t>УЧРЕЖДЕНИЯ</w:t>
      </w:r>
      <w:r w:rsidRPr="008F7040">
        <w:rPr>
          <w:rFonts w:ascii="Times New Roman" w:hAnsi="Times New Roman"/>
          <w:b/>
          <w:sz w:val="24"/>
        </w:rPr>
        <w:t xml:space="preserve"> ПО ОТНОШЕНИЮ К ПОДРАЗДЕЛЕНИЮ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Учреждение</w:t>
      </w:r>
      <w:r w:rsidRPr="002B284B">
        <w:rPr>
          <w:rFonts w:ascii="Times New Roman" w:hAnsi="Times New Roman"/>
        </w:rPr>
        <w:t xml:space="preserve"> имеет право: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- участвовать в управлении делами Подразделения в порядке, определяемом законодательством, Уставом и настоящим Положением; 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получать информацию о деятельности Подразделения по первому требованию.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>Учреждение</w:t>
      </w:r>
      <w:r w:rsidRPr="002B284B">
        <w:rPr>
          <w:rFonts w:ascii="Times New Roman" w:hAnsi="Times New Roman"/>
        </w:rPr>
        <w:t xml:space="preserve"> обязано:</w:t>
      </w:r>
    </w:p>
    <w:p w:rsidR="007C1BC8" w:rsidRPr="002B284B" w:rsidRDefault="007C1BC8" w:rsidP="007C1BC8">
      <w:pPr>
        <w:spacing w:line="360" w:lineRule="auto"/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принимать участие в финансировании и материально-техническом обеспечении деятельности Подразделения в порядке, в размерах и способами, предусмотренными настоящим Положением и решениями</w:t>
      </w:r>
      <w:r>
        <w:rPr>
          <w:rFonts w:ascii="Times New Roman" w:hAnsi="Times New Roman"/>
        </w:rPr>
        <w:t xml:space="preserve"> Учреждения</w:t>
      </w:r>
      <w:r w:rsidRPr="002B284B">
        <w:rPr>
          <w:rFonts w:ascii="Times New Roman" w:hAnsi="Times New Roman"/>
        </w:rPr>
        <w:t xml:space="preserve">; </w:t>
      </w:r>
    </w:p>
    <w:p w:rsidR="007C1BC8" w:rsidRPr="002B284B" w:rsidRDefault="007C1BC8" w:rsidP="007C1BC8">
      <w:pPr>
        <w:spacing w:line="360" w:lineRule="auto"/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исполнять принятые на себя в установленном порядке обязательства по отношению</w:t>
      </w:r>
      <w:r>
        <w:rPr>
          <w:rFonts w:ascii="Times New Roman" w:hAnsi="Times New Roman"/>
        </w:rPr>
        <w:t xml:space="preserve">                            </w:t>
      </w:r>
      <w:r w:rsidRPr="002B284B">
        <w:rPr>
          <w:rFonts w:ascii="Times New Roman" w:hAnsi="Times New Roman"/>
        </w:rPr>
        <w:t xml:space="preserve"> к Подразделению; </w:t>
      </w:r>
    </w:p>
    <w:p w:rsidR="007C1BC8" w:rsidRPr="002B284B" w:rsidRDefault="007C1BC8" w:rsidP="007C1BC8">
      <w:pPr>
        <w:spacing w:line="360" w:lineRule="auto"/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оказывать Подразделению содействие в осуществлении им своей деятельности.</w:t>
      </w:r>
    </w:p>
    <w:p w:rsidR="007C1BC8" w:rsidRDefault="007C1BC8" w:rsidP="007C1BC8">
      <w:pPr>
        <w:rPr>
          <w:rFonts w:ascii="Times New Roman" w:hAnsi="Times New Roman"/>
          <w:b/>
          <w:sz w:val="24"/>
        </w:rPr>
      </w:pPr>
      <w:r w:rsidRPr="00D33E28">
        <w:rPr>
          <w:rFonts w:ascii="Times New Roman" w:hAnsi="Times New Roman"/>
          <w:b/>
          <w:sz w:val="24"/>
        </w:rPr>
        <w:t>5. УПРАВЛЕНИЕ ПОДРАЗДЕЛЕНИЕМ</w:t>
      </w:r>
    </w:p>
    <w:p w:rsidR="007C1BC8" w:rsidRPr="00BC6517" w:rsidRDefault="007C1BC8" w:rsidP="007C1BC8">
      <w:pPr>
        <w:pStyle w:val="TPrilogSubsection"/>
        <w:spacing w:after="0"/>
        <w:ind w:firstLine="0"/>
        <w:jc w:val="both"/>
        <w:rPr>
          <w:sz w:val="22"/>
          <w:szCs w:val="22"/>
        </w:rPr>
      </w:pPr>
      <w:r w:rsidRPr="00BC6517">
        <w:rPr>
          <w:sz w:val="22"/>
          <w:szCs w:val="22"/>
        </w:rPr>
        <w:t>5.1. Управление Подразделением осуществляется в соответствии с Уставом Учреждения, Положением о Подразделении.</w:t>
      </w:r>
    </w:p>
    <w:p w:rsidR="007C1BC8" w:rsidRPr="00BC6517" w:rsidRDefault="007C1BC8" w:rsidP="007C1BC8">
      <w:pPr>
        <w:pStyle w:val="TPrilogSubsection"/>
        <w:ind w:firstLine="0"/>
        <w:jc w:val="both"/>
        <w:rPr>
          <w:sz w:val="22"/>
          <w:szCs w:val="22"/>
        </w:rPr>
      </w:pPr>
      <w:r w:rsidRPr="00BC6517">
        <w:rPr>
          <w:sz w:val="22"/>
          <w:szCs w:val="22"/>
        </w:rPr>
        <w:t>5.2. Непосредственное управление деятельностью Подразделения осуществляет руководитель, назначаемый приказом директора Учреждения по согласованию с управлением культуры администрации Грайворонского района. Права и обязанности руководителя Подразделения определяются Уставом Учреждения, данным Положением, трудовым договором и должностной инструкцией.</w:t>
      </w:r>
    </w:p>
    <w:p w:rsidR="007C1BC8" w:rsidRPr="00BC6517" w:rsidRDefault="007C1BC8" w:rsidP="007C1BC8">
      <w:pPr>
        <w:jc w:val="both"/>
        <w:rPr>
          <w:rFonts w:ascii="Times New Roman" w:hAnsi="Times New Roman"/>
        </w:rPr>
      </w:pPr>
      <w:r w:rsidRPr="00BC6517">
        <w:rPr>
          <w:rFonts w:ascii="Times New Roman" w:hAnsi="Times New Roman"/>
        </w:rPr>
        <w:lastRenderedPageBreak/>
        <w:t>5.3. В вопросах организации работы Подразделения руководитель действует на основе единоначалия.</w:t>
      </w:r>
    </w:p>
    <w:p w:rsidR="007C1BC8" w:rsidRPr="00BC6517" w:rsidRDefault="007C1BC8" w:rsidP="007C1BC8">
      <w:pPr>
        <w:jc w:val="both"/>
        <w:rPr>
          <w:rFonts w:ascii="Times New Roman" w:hAnsi="Times New Roman"/>
        </w:rPr>
      </w:pPr>
      <w:r w:rsidRPr="00BC6517">
        <w:rPr>
          <w:rFonts w:ascii="Times New Roman" w:hAnsi="Times New Roman"/>
        </w:rPr>
        <w:t>5.4. Руководитель Подразделения: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обеспечивает выполнение решений</w:t>
      </w:r>
      <w:r w:rsidRPr="00D33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 xml:space="preserve">, касающихся деятельности Подразделения; </w:t>
      </w:r>
    </w:p>
    <w:p w:rsidR="007C1BC8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- самостоятельно решает все вопросы деятельности Подразделения, отнесенные настоящим Положением к ведению Подразделения; </w:t>
      </w:r>
    </w:p>
    <w:p w:rsidR="007C1BC8" w:rsidRPr="002B284B" w:rsidRDefault="007C1BC8" w:rsidP="007C1BC8">
      <w:pPr>
        <w:pStyle w:val="pp-List-1"/>
        <w:tabs>
          <w:tab w:val="clear" w:pos="360"/>
          <w:tab w:val="num" w:pos="510"/>
        </w:tabs>
        <w:ind w:firstLine="0"/>
      </w:pPr>
      <w:r>
        <w:t>- организует контроль за деятельностью Подразделения;</w:t>
      </w:r>
    </w:p>
    <w:p w:rsidR="007C1BC8" w:rsidRPr="002B284B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>- на основании доверенности, выданной Директором</w:t>
      </w:r>
      <w:r w:rsidRPr="00D33E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>, совершает сделки, стороной в которых от имени общества выступает Под</w:t>
      </w:r>
      <w:r>
        <w:rPr>
          <w:rFonts w:ascii="Times New Roman" w:hAnsi="Times New Roman"/>
        </w:rPr>
        <w:t>разделение</w:t>
      </w:r>
      <w:r w:rsidRPr="002B284B">
        <w:rPr>
          <w:rFonts w:ascii="Times New Roman" w:hAnsi="Times New Roman"/>
        </w:rPr>
        <w:t xml:space="preserve">; </w:t>
      </w:r>
    </w:p>
    <w:p w:rsidR="007C1BC8" w:rsidRPr="00FD3B8A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- осуществляет иные полномочия, отнесенные к его ведению законодательством, настоящим Положением или решениями </w:t>
      </w:r>
      <w:r>
        <w:rPr>
          <w:rFonts w:ascii="Times New Roman" w:hAnsi="Times New Roman"/>
        </w:rPr>
        <w:t>Учреждения</w:t>
      </w:r>
      <w:r w:rsidRPr="002B284B">
        <w:rPr>
          <w:rFonts w:ascii="Times New Roman" w:hAnsi="Times New Roman"/>
        </w:rPr>
        <w:t>.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- устанавливает размеры и направления использования средств и имущества;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- организует  культурно-просветительную деятельность в своем населенном пункте и несет ответственность за этот процесс;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- решает вопросы финансирования, текущей и перспективной деятельности Подразделения;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- редактирует  штатное расписание Подразделения, утверждать внутренний график работы Подразделения, составляет график отпусков;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- ходатайствует о применении к сотрудникам Подразделения мер поощрения и мер дисциплинарного воздействия.</w:t>
      </w:r>
    </w:p>
    <w:p w:rsidR="007C1BC8" w:rsidRPr="00065FFC" w:rsidRDefault="007C1BC8" w:rsidP="007C1BC8">
      <w:pPr>
        <w:jc w:val="both"/>
        <w:rPr>
          <w:rFonts w:ascii="Times New Roman" w:hAnsi="Times New Roman"/>
        </w:rPr>
      </w:pPr>
      <w:r w:rsidRPr="00065FFC">
        <w:rPr>
          <w:rFonts w:ascii="Times New Roman" w:hAnsi="Times New Roman"/>
        </w:rPr>
        <w:t>5.5. Персонал Подразделения формирует директор Учреждения, по согласованию с руководителем Подразделения, утверждает структуру и штат Подразделения. Осуществляет прием на работу и увольнение работников Подразделения.</w:t>
      </w:r>
    </w:p>
    <w:p w:rsidR="007C1BC8" w:rsidRPr="00065FFC" w:rsidRDefault="007C1BC8" w:rsidP="007C1BC8">
      <w:pPr>
        <w:jc w:val="both"/>
        <w:rPr>
          <w:rFonts w:ascii="Times New Roman" w:hAnsi="Times New Roman"/>
          <w:bCs/>
          <w:kern w:val="16"/>
          <w:lang w:eastAsia="en-US"/>
        </w:rPr>
      </w:pPr>
      <w:r w:rsidRPr="00065FFC">
        <w:rPr>
          <w:rFonts w:ascii="Times New Roman" w:hAnsi="Times New Roman"/>
          <w:bCs/>
          <w:kern w:val="16"/>
          <w:lang w:eastAsia="en-US"/>
        </w:rPr>
        <w:t>5.6. Назначение и освобождение от должности руководителя Подразделения производится директором Учреждения по согласованию с начальником управления культуры и на основании нормативных правовых  актов.</w:t>
      </w:r>
    </w:p>
    <w:p w:rsidR="007C1BC8" w:rsidRPr="00065FFC" w:rsidRDefault="007C1BC8" w:rsidP="007C1BC8">
      <w:pPr>
        <w:jc w:val="both"/>
        <w:rPr>
          <w:rFonts w:ascii="Times New Roman" w:hAnsi="Times New Roman"/>
        </w:rPr>
      </w:pPr>
      <w:r w:rsidRPr="00065FFC">
        <w:rPr>
          <w:rFonts w:ascii="Times New Roman" w:hAnsi="Times New Roman"/>
        </w:rPr>
        <w:t>5.7. Ответственность за хранение и ведение трудовых книжек сотрудников, работающих в Подразделении, несет руководитель отдела кадров Учреждения.</w:t>
      </w:r>
    </w:p>
    <w:p w:rsidR="007C1BC8" w:rsidRPr="00D33E28" w:rsidRDefault="007C1BC8" w:rsidP="007C1BC8">
      <w:pPr>
        <w:rPr>
          <w:rFonts w:ascii="Times New Roman" w:hAnsi="Times New Roman"/>
          <w:b/>
          <w:sz w:val="24"/>
        </w:rPr>
      </w:pPr>
      <w:r w:rsidRPr="00D33E28">
        <w:rPr>
          <w:rFonts w:ascii="Times New Roman" w:hAnsi="Times New Roman"/>
          <w:b/>
          <w:sz w:val="24"/>
        </w:rPr>
        <w:t>6. КОНТРОЛЬ ЗА ДЕЯТЕЛЬНОСТЬЮ ПОДРАЗДЕЛЕНИЯ</w:t>
      </w:r>
    </w:p>
    <w:p w:rsidR="007C1BC8" w:rsidRDefault="007C1BC8" w:rsidP="007C1BC8">
      <w:pPr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6.1. Проверки деятельности руководителя и результатов финансово-хозяйственной деятельности Подразделения производятся по поручению </w:t>
      </w:r>
      <w:r>
        <w:rPr>
          <w:rFonts w:ascii="Times New Roman" w:hAnsi="Times New Roman"/>
        </w:rPr>
        <w:t xml:space="preserve">Учреждения </w:t>
      </w:r>
      <w:r w:rsidRPr="002B284B">
        <w:rPr>
          <w:rFonts w:ascii="Times New Roman" w:hAnsi="Times New Roman"/>
        </w:rPr>
        <w:t>или по собственной инициативе.</w:t>
      </w:r>
    </w:p>
    <w:p w:rsidR="007C1BC8" w:rsidRPr="005E0763" w:rsidRDefault="007C1BC8" w:rsidP="007C1B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Pr="005E0763">
        <w:rPr>
          <w:rFonts w:ascii="Times New Roman" w:hAnsi="Times New Roman"/>
          <w:b/>
          <w:sz w:val="24"/>
        </w:rPr>
        <w:t>ХОЗЯЙСТВЕННО-ФИНАНСОВАЯ ДЕЯТЕЛЬНОСТЬ</w:t>
      </w:r>
    </w:p>
    <w:p w:rsidR="007C1BC8" w:rsidRPr="00BC6517" w:rsidRDefault="007C1BC8" w:rsidP="007C1BC8">
      <w:pPr>
        <w:pStyle w:val="TPrilogSubsection"/>
        <w:ind w:firstLine="0"/>
        <w:jc w:val="both"/>
        <w:rPr>
          <w:sz w:val="22"/>
        </w:rPr>
      </w:pPr>
      <w:r w:rsidRPr="00BC6517">
        <w:rPr>
          <w:sz w:val="22"/>
        </w:rPr>
        <w:t>7.1. Подразделение организует свою работу на основе годового и месячного планов, являющихся частью планов Учреждения, включающих в себя: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муниципальный заказ;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lastRenderedPageBreak/>
        <w:t>- платные услуги;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предпринимательскую деятельность;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другие виды деятельности, предусмотренные Уставом Учреждения и данным Положением.</w:t>
      </w:r>
    </w:p>
    <w:p w:rsidR="007C1BC8" w:rsidRPr="00BC6517" w:rsidRDefault="007C1BC8" w:rsidP="007C1BC8">
      <w:pPr>
        <w:pStyle w:val="TPrilogSubsection"/>
        <w:ind w:firstLine="0"/>
        <w:jc w:val="both"/>
        <w:rPr>
          <w:sz w:val="22"/>
        </w:rPr>
      </w:pPr>
      <w:r w:rsidRPr="00BC6517">
        <w:rPr>
          <w:sz w:val="22"/>
        </w:rPr>
        <w:t>7.2. Источниками финансирования Подразделения являются: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бюджетные ассигнования;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доходы от платных форм культурно-досуговой деятельности;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арендные платежи;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добровольные пожертвования от юридических и физических лиц;</w:t>
      </w:r>
    </w:p>
    <w:p w:rsidR="007C1BC8" w:rsidRPr="00BC6517" w:rsidRDefault="007C1BC8" w:rsidP="007C1BC8">
      <w:pPr>
        <w:pStyle w:val="pp-List-1"/>
        <w:tabs>
          <w:tab w:val="clear" w:pos="360"/>
          <w:tab w:val="num" w:pos="510"/>
        </w:tabs>
        <w:ind w:left="510" w:hanging="226"/>
        <w:rPr>
          <w:sz w:val="22"/>
        </w:rPr>
      </w:pPr>
      <w:r w:rsidRPr="00BC6517">
        <w:rPr>
          <w:sz w:val="22"/>
        </w:rPr>
        <w:t>- другие, не противоречащие законодательству источники.</w:t>
      </w:r>
    </w:p>
    <w:p w:rsidR="007C1BC8" w:rsidRPr="00BC6517" w:rsidRDefault="007C1BC8" w:rsidP="007C1BC8">
      <w:pPr>
        <w:pStyle w:val="TPrilogSubsection"/>
        <w:ind w:firstLine="0"/>
        <w:jc w:val="both"/>
        <w:rPr>
          <w:sz w:val="22"/>
        </w:rPr>
      </w:pPr>
      <w:r w:rsidRPr="00BC6517">
        <w:rPr>
          <w:sz w:val="22"/>
        </w:rPr>
        <w:t>7.3. Расходование финансовых средств производится в соответствии со сметой, составленной директором Подразделения, согласованной с директором Учреждения.</w:t>
      </w:r>
    </w:p>
    <w:p w:rsidR="007C1BC8" w:rsidRPr="00BC6517" w:rsidRDefault="007C1BC8" w:rsidP="007C1BC8">
      <w:pPr>
        <w:pStyle w:val="TPrilogSubsection"/>
        <w:ind w:firstLine="0"/>
        <w:jc w:val="both"/>
        <w:rPr>
          <w:sz w:val="22"/>
        </w:rPr>
      </w:pPr>
      <w:r w:rsidRPr="00BC6517">
        <w:rPr>
          <w:sz w:val="22"/>
        </w:rPr>
        <w:t>7.4. Цены на платные услуги согласовываются с Учреждением и утверждаются управлением культуры согласно действующему законодательству.</w:t>
      </w:r>
    </w:p>
    <w:p w:rsidR="007C1BC8" w:rsidRPr="00BC6517" w:rsidRDefault="007C1BC8" w:rsidP="007C1BC8">
      <w:pPr>
        <w:pStyle w:val="TPrilogSubsection"/>
        <w:spacing w:after="0"/>
        <w:ind w:firstLine="0"/>
        <w:jc w:val="both"/>
        <w:rPr>
          <w:sz w:val="22"/>
        </w:rPr>
      </w:pPr>
      <w:r w:rsidRPr="00BC6517">
        <w:rPr>
          <w:sz w:val="22"/>
        </w:rPr>
        <w:t>7.5. Бухгалтерский учет Подразделения ведет централизованная бухгалтерия управления культуры администрации Грайворонского района, руководствуясь действующим законодательством.</w:t>
      </w:r>
    </w:p>
    <w:p w:rsidR="007C1BC8" w:rsidRPr="00BC6517" w:rsidRDefault="007C1BC8" w:rsidP="007C1BC8">
      <w:pPr>
        <w:spacing w:line="360" w:lineRule="auto"/>
        <w:jc w:val="both"/>
        <w:rPr>
          <w:rFonts w:ascii="Times New Roman" w:hAnsi="Times New Roman"/>
          <w:szCs w:val="20"/>
        </w:rPr>
      </w:pPr>
      <w:r w:rsidRPr="00BC6517">
        <w:rPr>
          <w:rFonts w:ascii="Times New Roman" w:hAnsi="Times New Roman"/>
          <w:szCs w:val="20"/>
        </w:rPr>
        <w:t>Подразделение в установленный  Учреждением срок представляет ему отчеты установленного образца в установленные сроки.</w:t>
      </w:r>
    </w:p>
    <w:p w:rsidR="007C1BC8" w:rsidRPr="005E0763" w:rsidRDefault="007C1BC8" w:rsidP="007C1BC8">
      <w:pPr>
        <w:pStyle w:val="TPrilogSection"/>
        <w:rPr>
          <w:b/>
        </w:rPr>
      </w:pPr>
      <w:r>
        <w:rPr>
          <w:b/>
        </w:rPr>
        <w:t>8</w:t>
      </w:r>
      <w:r w:rsidRPr="005E0763">
        <w:rPr>
          <w:b/>
        </w:rPr>
        <w:t xml:space="preserve">. ИМУЩЕСТВО </w:t>
      </w:r>
      <w:r>
        <w:rPr>
          <w:b/>
        </w:rPr>
        <w:t>ПОДРАЗДЕЛЕНИЯ</w:t>
      </w:r>
    </w:p>
    <w:p w:rsidR="007C1BC8" w:rsidRPr="00BC6517" w:rsidRDefault="007C1BC8" w:rsidP="007C1BC8">
      <w:pPr>
        <w:pStyle w:val="TPrilogSubsection"/>
        <w:jc w:val="both"/>
        <w:rPr>
          <w:sz w:val="22"/>
        </w:rPr>
      </w:pPr>
      <w:r w:rsidRPr="00BC6517">
        <w:rPr>
          <w:sz w:val="22"/>
        </w:rPr>
        <w:t>В целях обеспечения деятельности Подразделения, в соответствии с Уставом Учреждения, данным Положением, ему выделяется имущество, закрепленное за Учреждением на праве оперативного управления. Имущество Подразделения учитывается на отдельном балансе, который является частью баланса Учреждения.</w:t>
      </w:r>
    </w:p>
    <w:p w:rsidR="007C1BC8" w:rsidRPr="00D33E28" w:rsidRDefault="007C1BC8" w:rsidP="007C1B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D33E28">
        <w:rPr>
          <w:rFonts w:ascii="Times New Roman" w:hAnsi="Times New Roman"/>
          <w:b/>
          <w:sz w:val="24"/>
        </w:rPr>
        <w:t>. ИНЫЕ УСЛОВИЯ</w:t>
      </w:r>
    </w:p>
    <w:p w:rsidR="007C1BC8" w:rsidRDefault="007C1BC8" w:rsidP="007C1BC8">
      <w:pPr>
        <w:spacing w:line="360" w:lineRule="auto"/>
        <w:jc w:val="both"/>
        <w:rPr>
          <w:rFonts w:ascii="Times New Roman" w:hAnsi="Times New Roman"/>
        </w:rPr>
      </w:pPr>
      <w:r w:rsidRPr="002B284B">
        <w:rPr>
          <w:rFonts w:ascii="Times New Roman" w:hAnsi="Times New Roman"/>
        </w:rPr>
        <w:t xml:space="preserve">Во всем, что не урегулировано настоящим положением, Подразделение и </w:t>
      </w:r>
      <w:r>
        <w:rPr>
          <w:rFonts w:ascii="Times New Roman" w:hAnsi="Times New Roman"/>
        </w:rPr>
        <w:t>Учреждение</w:t>
      </w:r>
      <w:r w:rsidRPr="002B284B">
        <w:rPr>
          <w:rFonts w:ascii="Times New Roman" w:hAnsi="Times New Roman"/>
        </w:rPr>
        <w:t xml:space="preserve"> руководствуются в своей деятельности действующим законодательством РФ.</w:t>
      </w:r>
    </w:p>
    <w:p w:rsidR="00E4695A" w:rsidRDefault="00E4695A"/>
    <w:sectPr w:rsidR="00E4695A" w:rsidSect="00E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E48"/>
    <w:multiLevelType w:val="hybridMultilevel"/>
    <w:tmpl w:val="14600DB2"/>
    <w:lvl w:ilvl="0" w:tplc="D544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6883E">
      <w:numFmt w:val="none"/>
      <w:lvlText w:val=""/>
      <w:lvlJc w:val="left"/>
      <w:pPr>
        <w:tabs>
          <w:tab w:val="num" w:pos="360"/>
        </w:tabs>
      </w:pPr>
    </w:lvl>
    <w:lvl w:ilvl="2" w:tplc="4AAE7AE8">
      <w:numFmt w:val="none"/>
      <w:lvlText w:val=""/>
      <w:lvlJc w:val="left"/>
      <w:pPr>
        <w:tabs>
          <w:tab w:val="num" w:pos="360"/>
        </w:tabs>
      </w:pPr>
    </w:lvl>
    <w:lvl w:ilvl="3" w:tplc="AABEE804">
      <w:numFmt w:val="none"/>
      <w:lvlText w:val=""/>
      <w:lvlJc w:val="left"/>
      <w:pPr>
        <w:tabs>
          <w:tab w:val="num" w:pos="360"/>
        </w:tabs>
      </w:pPr>
    </w:lvl>
    <w:lvl w:ilvl="4" w:tplc="8A00ABD6">
      <w:numFmt w:val="none"/>
      <w:lvlText w:val=""/>
      <w:lvlJc w:val="left"/>
      <w:pPr>
        <w:tabs>
          <w:tab w:val="num" w:pos="360"/>
        </w:tabs>
      </w:pPr>
    </w:lvl>
    <w:lvl w:ilvl="5" w:tplc="D9D0C16A">
      <w:numFmt w:val="none"/>
      <w:lvlText w:val=""/>
      <w:lvlJc w:val="left"/>
      <w:pPr>
        <w:tabs>
          <w:tab w:val="num" w:pos="360"/>
        </w:tabs>
      </w:pPr>
    </w:lvl>
    <w:lvl w:ilvl="6" w:tplc="9EAA7B5A">
      <w:numFmt w:val="none"/>
      <w:lvlText w:val=""/>
      <w:lvlJc w:val="left"/>
      <w:pPr>
        <w:tabs>
          <w:tab w:val="num" w:pos="360"/>
        </w:tabs>
      </w:pPr>
    </w:lvl>
    <w:lvl w:ilvl="7" w:tplc="B7C4686E">
      <w:numFmt w:val="none"/>
      <w:lvlText w:val=""/>
      <w:lvlJc w:val="left"/>
      <w:pPr>
        <w:tabs>
          <w:tab w:val="num" w:pos="360"/>
        </w:tabs>
      </w:pPr>
    </w:lvl>
    <w:lvl w:ilvl="8" w:tplc="B5BCA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7C1BC8"/>
    <w:rsid w:val="000075D1"/>
    <w:rsid w:val="00010523"/>
    <w:rsid w:val="0001145C"/>
    <w:rsid w:val="00011DF0"/>
    <w:rsid w:val="0001641E"/>
    <w:rsid w:val="000215DF"/>
    <w:rsid w:val="00025159"/>
    <w:rsid w:val="000262D4"/>
    <w:rsid w:val="0002716F"/>
    <w:rsid w:val="0003745C"/>
    <w:rsid w:val="00042A22"/>
    <w:rsid w:val="00047B42"/>
    <w:rsid w:val="00056926"/>
    <w:rsid w:val="00056CA2"/>
    <w:rsid w:val="00066830"/>
    <w:rsid w:val="00067644"/>
    <w:rsid w:val="00075DF3"/>
    <w:rsid w:val="00080297"/>
    <w:rsid w:val="000829C3"/>
    <w:rsid w:val="0008561C"/>
    <w:rsid w:val="00086908"/>
    <w:rsid w:val="00087EEC"/>
    <w:rsid w:val="000A1042"/>
    <w:rsid w:val="000A12B7"/>
    <w:rsid w:val="000A5ECF"/>
    <w:rsid w:val="000B067D"/>
    <w:rsid w:val="000C23C3"/>
    <w:rsid w:val="000C6FAC"/>
    <w:rsid w:val="000D1E63"/>
    <w:rsid w:val="000D3D42"/>
    <w:rsid w:val="000D5D99"/>
    <w:rsid w:val="000D604F"/>
    <w:rsid w:val="000E4B4F"/>
    <w:rsid w:val="000F1F77"/>
    <w:rsid w:val="000F39FC"/>
    <w:rsid w:val="001030C1"/>
    <w:rsid w:val="00103E37"/>
    <w:rsid w:val="00104562"/>
    <w:rsid w:val="00104B2B"/>
    <w:rsid w:val="0010533D"/>
    <w:rsid w:val="00113FAA"/>
    <w:rsid w:val="00116D88"/>
    <w:rsid w:val="001224E4"/>
    <w:rsid w:val="001237C3"/>
    <w:rsid w:val="0013479C"/>
    <w:rsid w:val="00136BF5"/>
    <w:rsid w:val="001375EC"/>
    <w:rsid w:val="00143615"/>
    <w:rsid w:val="00145220"/>
    <w:rsid w:val="00146942"/>
    <w:rsid w:val="001472F9"/>
    <w:rsid w:val="001473A4"/>
    <w:rsid w:val="00152F6C"/>
    <w:rsid w:val="001530CC"/>
    <w:rsid w:val="00162754"/>
    <w:rsid w:val="0016564B"/>
    <w:rsid w:val="0016680C"/>
    <w:rsid w:val="00167EB7"/>
    <w:rsid w:val="0017339B"/>
    <w:rsid w:val="00173B4D"/>
    <w:rsid w:val="0017666A"/>
    <w:rsid w:val="001835F6"/>
    <w:rsid w:val="00192EAD"/>
    <w:rsid w:val="001A5BE7"/>
    <w:rsid w:val="001B17A4"/>
    <w:rsid w:val="001B31D9"/>
    <w:rsid w:val="001B5248"/>
    <w:rsid w:val="001B5B5E"/>
    <w:rsid w:val="001C0860"/>
    <w:rsid w:val="001D0617"/>
    <w:rsid w:val="001D0C48"/>
    <w:rsid w:val="001D71B7"/>
    <w:rsid w:val="001E4AF2"/>
    <w:rsid w:val="001E6E33"/>
    <w:rsid w:val="001E7254"/>
    <w:rsid w:val="001F4649"/>
    <w:rsid w:val="001F6345"/>
    <w:rsid w:val="002045EF"/>
    <w:rsid w:val="00204723"/>
    <w:rsid w:val="00205107"/>
    <w:rsid w:val="0021428D"/>
    <w:rsid w:val="002176A5"/>
    <w:rsid w:val="002215C1"/>
    <w:rsid w:val="00225BAE"/>
    <w:rsid w:val="002269F2"/>
    <w:rsid w:val="00231B13"/>
    <w:rsid w:val="0024439B"/>
    <w:rsid w:val="002525E4"/>
    <w:rsid w:val="002549F9"/>
    <w:rsid w:val="00255D53"/>
    <w:rsid w:val="0026296F"/>
    <w:rsid w:val="0026561F"/>
    <w:rsid w:val="00274AA5"/>
    <w:rsid w:val="0027530D"/>
    <w:rsid w:val="002759D0"/>
    <w:rsid w:val="00280524"/>
    <w:rsid w:val="00285294"/>
    <w:rsid w:val="0029162A"/>
    <w:rsid w:val="00294B56"/>
    <w:rsid w:val="00294C82"/>
    <w:rsid w:val="00294F91"/>
    <w:rsid w:val="00296489"/>
    <w:rsid w:val="002A00B0"/>
    <w:rsid w:val="002A484A"/>
    <w:rsid w:val="002A7079"/>
    <w:rsid w:val="002B00B7"/>
    <w:rsid w:val="002B1120"/>
    <w:rsid w:val="002B2035"/>
    <w:rsid w:val="002B3B78"/>
    <w:rsid w:val="002B3CD4"/>
    <w:rsid w:val="002C098D"/>
    <w:rsid w:val="002C1344"/>
    <w:rsid w:val="002C1553"/>
    <w:rsid w:val="002C2450"/>
    <w:rsid w:val="002C33FA"/>
    <w:rsid w:val="002C752A"/>
    <w:rsid w:val="002D06D1"/>
    <w:rsid w:val="002E2958"/>
    <w:rsid w:val="002E3F14"/>
    <w:rsid w:val="002E7F02"/>
    <w:rsid w:val="002F33CA"/>
    <w:rsid w:val="002F7105"/>
    <w:rsid w:val="003011BE"/>
    <w:rsid w:val="00302891"/>
    <w:rsid w:val="00304BBA"/>
    <w:rsid w:val="00305D20"/>
    <w:rsid w:val="00307AE2"/>
    <w:rsid w:val="00311DA1"/>
    <w:rsid w:val="003124C3"/>
    <w:rsid w:val="00314CF1"/>
    <w:rsid w:val="00321786"/>
    <w:rsid w:val="00324779"/>
    <w:rsid w:val="00324A10"/>
    <w:rsid w:val="00327CEE"/>
    <w:rsid w:val="0033066E"/>
    <w:rsid w:val="003339D1"/>
    <w:rsid w:val="003353E8"/>
    <w:rsid w:val="003417A6"/>
    <w:rsid w:val="00347EB8"/>
    <w:rsid w:val="003508BF"/>
    <w:rsid w:val="00353097"/>
    <w:rsid w:val="003545F1"/>
    <w:rsid w:val="00356A5D"/>
    <w:rsid w:val="00362AC0"/>
    <w:rsid w:val="003654FA"/>
    <w:rsid w:val="00365C97"/>
    <w:rsid w:val="003711BD"/>
    <w:rsid w:val="00380DFA"/>
    <w:rsid w:val="00390D28"/>
    <w:rsid w:val="003941B6"/>
    <w:rsid w:val="0039781D"/>
    <w:rsid w:val="003A0827"/>
    <w:rsid w:val="003A1F5C"/>
    <w:rsid w:val="003A2757"/>
    <w:rsid w:val="003A3B6D"/>
    <w:rsid w:val="003A492D"/>
    <w:rsid w:val="003A4D16"/>
    <w:rsid w:val="003A52C6"/>
    <w:rsid w:val="003B0392"/>
    <w:rsid w:val="003B21D1"/>
    <w:rsid w:val="003B2C2D"/>
    <w:rsid w:val="003B5F3C"/>
    <w:rsid w:val="003C1C44"/>
    <w:rsid w:val="003C1DC2"/>
    <w:rsid w:val="003C457C"/>
    <w:rsid w:val="003C48CA"/>
    <w:rsid w:val="003D0ADD"/>
    <w:rsid w:val="003D4E0B"/>
    <w:rsid w:val="003D7523"/>
    <w:rsid w:val="003E13DD"/>
    <w:rsid w:val="003E7088"/>
    <w:rsid w:val="003F0468"/>
    <w:rsid w:val="003F1F84"/>
    <w:rsid w:val="003F2FAA"/>
    <w:rsid w:val="003F361D"/>
    <w:rsid w:val="003F38EB"/>
    <w:rsid w:val="00401AD2"/>
    <w:rsid w:val="00406365"/>
    <w:rsid w:val="00411E47"/>
    <w:rsid w:val="004131F9"/>
    <w:rsid w:val="0041384C"/>
    <w:rsid w:val="00416EF4"/>
    <w:rsid w:val="00424093"/>
    <w:rsid w:val="00431442"/>
    <w:rsid w:val="00433658"/>
    <w:rsid w:val="004352BF"/>
    <w:rsid w:val="00437C3F"/>
    <w:rsid w:val="004409E1"/>
    <w:rsid w:val="00444FE5"/>
    <w:rsid w:val="00463954"/>
    <w:rsid w:val="00465C0C"/>
    <w:rsid w:val="0047555D"/>
    <w:rsid w:val="004800BE"/>
    <w:rsid w:val="00481E80"/>
    <w:rsid w:val="00486C8E"/>
    <w:rsid w:val="00493E1D"/>
    <w:rsid w:val="004977AE"/>
    <w:rsid w:val="00497A55"/>
    <w:rsid w:val="004A2302"/>
    <w:rsid w:val="004A414B"/>
    <w:rsid w:val="004B0972"/>
    <w:rsid w:val="004B47F8"/>
    <w:rsid w:val="004B76F5"/>
    <w:rsid w:val="004C060D"/>
    <w:rsid w:val="004C6C8B"/>
    <w:rsid w:val="004D551A"/>
    <w:rsid w:val="004D62DF"/>
    <w:rsid w:val="004D71BE"/>
    <w:rsid w:val="004E03EB"/>
    <w:rsid w:val="004E6A6A"/>
    <w:rsid w:val="004E6F91"/>
    <w:rsid w:val="004F155E"/>
    <w:rsid w:val="004F4CD3"/>
    <w:rsid w:val="0050141F"/>
    <w:rsid w:val="00505623"/>
    <w:rsid w:val="00514898"/>
    <w:rsid w:val="0051545C"/>
    <w:rsid w:val="00515B67"/>
    <w:rsid w:val="00521B0E"/>
    <w:rsid w:val="005268F4"/>
    <w:rsid w:val="00527B7B"/>
    <w:rsid w:val="00530BDA"/>
    <w:rsid w:val="005372BF"/>
    <w:rsid w:val="00543A7A"/>
    <w:rsid w:val="00545CBA"/>
    <w:rsid w:val="00552F24"/>
    <w:rsid w:val="00560B77"/>
    <w:rsid w:val="00560D87"/>
    <w:rsid w:val="00562DD8"/>
    <w:rsid w:val="00564556"/>
    <w:rsid w:val="00565546"/>
    <w:rsid w:val="00576A20"/>
    <w:rsid w:val="0058550C"/>
    <w:rsid w:val="0059082A"/>
    <w:rsid w:val="00590C7C"/>
    <w:rsid w:val="00591A3A"/>
    <w:rsid w:val="005950AF"/>
    <w:rsid w:val="00595F35"/>
    <w:rsid w:val="005A072E"/>
    <w:rsid w:val="005A7BFF"/>
    <w:rsid w:val="005B0093"/>
    <w:rsid w:val="005B59EA"/>
    <w:rsid w:val="005C2CDA"/>
    <w:rsid w:val="005C50E8"/>
    <w:rsid w:val="005D22EB"/>
    <w:rsid w:val="005D34C4"/>
    <w:rsid w:val="005D67BC"/>
    <w:rsid w:val="005D7AF8"/>
    <w:rsid w:val="005E080D"/>
    <w:rsid w:val="005E2C69"/>
    <w:rsid w:val="005E4C25"/>
    <w:rsid w:val="005E74E5"/>
    <w:rsid w:val="005F0149"/>
    <w:rsid w:val="005F3674"/>
    <w:rsid w:val="005F5EEA"/>
    <w:rsid w:val="005F73FD"/>
    <w:rsid w:val="00606B01"/>
    <w:rsid w:val="00607F3F"/>
    <w:rsid w:val="006100A6"/>
    <w:rsid w:val="00611DCC"/>
    <w:rsid w:val="006122D9"/>
    <w:rsid w:val="006135F4"/>
    <w:rsid w:val="00630E11"/>
    <w:rsid w:val="00633ABD"/>
    <w:rsid w:val="00635AD4"/>
    <w:rsid w:val="00640AE4"/>
    <w:rsid w:val="00641B2D"/>
    <w:rsid w:val="00644347"/>
    <w:rsid w:val="00644A0D"/>
    <w:rsid w:val="00645BA5"/>
    <w:rsid w:val="00655192"/>
    <w:rsid w:val="00655225"/>
    <w:rsid w:val="00661A47"/>
    <w:rsid w:val="0066395E"/>
    <w:rsid w:val="00667644"/>
    <w:rsid w:val="00673107"/>
    <w:rsid w:val="00680F94"/>
    <w:rsid w:val="00681255"/>
    <w:rsid w:val="00681ABC"/>
    <w:rsid w:val="006821A3"/>
    <w:rsid w:val="006874D7"/>
    <w:rsid w:val="006A1DB6"/>
    <w:rsid w:val="006A2E37"/>
    <w:rsid w:val="006A3995"/>
    <w:rsid w:val="006A3BF0"/>
    <w:rsid w:val="006A54C4"/>
    <w:rsid w:val="006B04C1"/>
    <w:rsid w:val="006B5BCA"/>
    <w:rsid w:val="006B675D"/>
    <w:rsid w:val="006C4096"/>
    <w:rsid w:val="006C6672"/>
    <w:rsid w:val="006D2218"/>
    <w:rsid w:val="006D2313"/>
    <w:rsid w:val="006D5F3F"/>
    <w:rsid w:val="006E0A08"/>
    <w:rsid w:val="006E4103"/>
    <w:rsid w:val="006E41BD"/>
    <w:rsid w:val="006E7657"/>
    <w:rsid w:val="006F047B"/>
    <w:rsid w:val="006F55EC"/>
    <w:rsid w:val="00700079"/>
    <w:rsid w:val="007003AB"/>
    <w:rsid w:val="00704F1B"/>
    <w:rsid w:val="00704F60"/>
    <w:rsid w:val="00706EC3"/>
    <w:rsid w:val="0071195A"/>
    <w:rsid w:val="00715EEE"/>
    <w:rsid w:val="00720E8C"/>
    <w:rsid w:val="00721D67"/>
    <w:rsid w:val="00733D21"/>
    <w:rsid w:val="0074270C"/>
    <w:rsid w:val="00742DF3"/>
    <w:rsid w:val="00746E52"/>
    <w:rsid w:val="00752A65"/>
    <w:rsid w:val="0075509D"/>
    <w:rsid w:val="00755F7D"/>
    <w:rsid w:val="007568CA"/>
    <w:rsid w:val="00756C63"/>
    <w:rsid w:val="00757850"/>
    <w:rsid w:val="00765E2D"/>
    <w:rsid w:val="00765F83"/>
    <w:rsid w:val="00766566"/>
    <w:rsid w:val="0076754D"/>
    <w:rsid w:val="00774378"/>
    <w:rsid w:val="0077640F"/>
    <w:rsid w:val="007816AB"/>
    <w:rsid w:val="007818BA"/>
    <w:rsid w:val="00782CE4"/>
    <w:rsid w:val="007865DF"/>
    <w:rsid w:val="00791FBC"/>
    <w:rsid w:val="00795969"/>
    <w:rsid w:val="007A19DC"/>
    <w:rsid w:val="007A2F55"/>
    <w:rsid w:val="007A5D2C"/>
    <w:rsid w:val="007B0172"/>
    <w:rsid w:val="007B1781"/>
    <w:rsid w:val="007B1F7D"/>
    <w:rsid w:val="007C1BC8"/>
    <w:rsid w:val="007C4856"/>
    <w:rsid w:val="007D1B45"/>
    <w:rsid w:val="007D677E"/>
    <w:rsid w:val="007E377A"/>
    <w:rsid w:val="007E6B28"/>
    <w:rsid w:val="007F1457"/>
    <w:rsid w:val="007F3689"/>
    <w:rsid w:val="00800F65"/>
    <w:rsid w:val="00803C69"/>
    <w:rsid w:val="008050A4"/>
    <w:rsid w:val="008062BB"/>
    <w:rsid w:val="00807E0B"/>
    <w:rsid w:val="00811B8C"/>
    <w:rsid w:val="00813F3C"/>
    <w:rsid w:val="008147DB"/>
    <w:rsid w:val="00815824"/>
    <w:rsid w:val="00825B98"/>
    <w:rsid w:val="00826C43"/>
    <w:rsid w:val="008272BE"/>
    <w:rsid w:val="0084171D"/>
    <w:rsid w:val="0084514F"/>
    <w:rsid w:val="008455B5"/>
    <w:rsid w:val="0085379F"/>
    <w:rsid w:val="00856F60"/>
    <w:rsid w:val="008573E2"/>
    <w:rsid w:val="00866026"/>
    <w:rsid w:val="00867E35"/>
    <w:rsid w:val="00870763"/>
    <w:rsid w:val="008739A1"/>
    <w:rsid w:val="00881346"/>
    <w:rsid w:val="008820CB"/>
    <w:rsid w:val="00884B47"/>
    <w:rsid w:val="00895619"/>
    <w:rsid w:val="008A4EAE"/>
    <w:rsid w:val="008B04EA"/>
    <w:rsid w:val="008B0D6E"/>
    <w:rsid w:val="008B18D0"/>
    <w:rsid w:val="008B5B0A"/>
    <w:rsid w:val="008C0104"/>
    <w:rsid w:val="008D06B4"/>
    <w:rsid w:val="008D3820"/>
    <w:rsid w:val="008D54F5"/>
    <w:rsid w:val="008D5902"/>
    <w:rsid w:val="008D6510"/>
    <w:rsid w:val="008D671C"/>
    <w:rsid w:val="008D7A7B"/>
    <w:rsid w:val="008E001F"/>
    <w:rsid w:val="008E0781"/>
    <w:rsid w:val="008F1083"/>
    <w:rsid w:val="008F23D8"/>
    <w:rsid w:val="008F592F"/>
    <w:rsid w:val="00905A9A"/>
    <w:rsid w:val="00907D3B"/>
    <w:rsid w:val="009135BC"/>
    <w:rsid w:val="009157D5"/>
    <w:rsid w:val="009162AD"/>
    <w:rsid w:val="00917BD6"/>
    <w:rsid w:val="00922093"/>
    <w:rsid w:val="00923290"/>
    <w:rsid w:val="0092414F"/>
    <w:rsid w:val="0093059B"/>
    <w:rsid w:val="009334B1"/>
    <w:rsid w:val="00933FCF"/>
    <w:rsid w:val="009363AD"/>
    <w:rsid w:val="00936C96"/>
    <w:rsid w:val="00951A82"/>
    <w:rsid w:val="00952D31"/>
    <w:rsid w:val="0095391F"/>
    <w:rsid w:val="00954C6D"/>
    <w:rsid w:val="00955FEB"/>
    <w:rsid w:val="00961596"/>
    <w:rsid w:val="009679F1"/>
    <w:rsid w:val="0097101F"/>
    <w:rsid w:val="009713FB"/>
    <w:rsid w:val="00975579"/>
    <w:rsid w:val="0098098C"/>
    <w:rsid w:val="00983B6F"/>
    <w:rsid w:val="00983F4A"/>
    <w:rsid w:val="0098547D"/>
    <w:rsid w:val="00990D0C"/>
    <w:rsid w:val="009937F8"/>
    <w:rsid w:val="0099537C"/>
    <w:rsid w:val="009B43CA"/>
    <w:rsid w:val="009C3407"/>
    <w:rsid w:val="009C7CA1"/>
    <w:rsid w:val="009D2A55"/>
    <w:rsid w:val="009D40A2"/>
    <w:rsid w:val="009D4D87"/>
    <w:rsid w:val="009E16BC"/>
    <w:rsid w:val="009E37BA"/>
    <w:rsid w:val="009E458A"/>
    <w:rsid w:val="009E4F97"/>
    <w:rsid w:val="009E509D"/>
    <w:rsid w:val="009F3276"/>
    <w:rsid w:val="009F3B18"/>
    <w:rsid w:val="009F4DEF"/>
    <w:rsid w:val="009F4F7D"/>
    <w:rsid w:val="009F733C"/>
    <w:rsid w:val="00A02D65"/>
    <w:rsid w:val="00A13749"/>
    <w:rsid w:val="00A1742F"/>
    <w:rsid w:val="00A21D62"/>
    <w:rsid w:val="00A255D7"/>
    <w:rsid w:val="00A26E2A"/>
    <w:rsid w:val="00A30031"/>
    <w:rsid w:val="00A3010E"/>
    <w:rsid w:val="00A331C0"/>
    <w:rsid w:val="00A37850"/>
    <w:rsid w:val="00A379EE"/>
    <w:rsid w:val="00A40770"/>
    <w:rsid w:val="00A434F3"/>
    <w:rsid w:val="00A45E62"/>
    <w:rsid w:val="00A50ABA"/>
    <w:rsid w:val="00A52DF3"/>
    <w:rsid w:val="00A53D09"/>
    <w:rsid w:val="00A54A68"/>
    <w:rsid w:val="00A559E9"/>
    <w:rsid w:val="00A64FCF"/>
    <w:rsid w:val="00A710B6"/>
    <w:rsid w:val="00A80E8D"/>
    <w:rsid w:val="00A81F92"/>
    <w:rsid w:val="00A8558A"/>
    <w:rsid w:val="00A91083"/>
    <w:rsid w:val="00A91A00"/>
    <w:rsid w:val="00A92D73"/>
    <w:rsid w:val="00A938BD"/>
    <w:rsid w:val="00A9667B"/>
    <w:rsid w:val="00A9720B"/>
    <w:rsid w:val="00AA07A0"/>
    <w:rsid w:val="00AA110D"/>
    <w:rsid w:val="00AA354A"/>
    <w:rsid w:val="00AA53B8"/>
    <w:rsid w:val="00AA5A6F"/>
    <w:rsid w:val="00AB5A99"/>
    <w:rsid w:val="00AB5CF9"/>
    <w:rsid w:val="00AB626C"/>
    <w:rsid w:val="00AC6329"/>
    <w:rsid w:val="00AC78A6"/>
    <w:rsid w:val="00AD0338"/>
    <w:rsid w:val="00AD07EB"/>
    <w:rsid w:val="00AD51FB"/>
    <w:rsid w:val="00AD5DF8"/>
    <w:rsid w:val="00AD5ED8"/>
    <w:rsid w:val="00AE1C30"/>
    <w:rsid w:val="00AE24C6"/>
    <w:rsid w:val="00AE2733"/>
    <w:rsid w:val="00AE40A6"/>
    <w:rsid w:val="00AE57EF"/>
    <w:rsid w:val="00AE64B6"/>
    <w:rsid w:val="00AF2510"/>
    <w:rsid w:val="00AF26D2"/>
    <w:rsid w:val="00AF31FF"/>
    <w:rsid w:val="00AF6A72"/>
    <w:rsid w:val="00AF741C"/>
    <w:rsid w:val="00B05572"/>
    <w:rsid w:val="00B07220"/>
    <w:rsid w:val="00B11190"/>
    <w:rsid w:val="00B13DD6"/>
    <w:rsid w:val="00B212F1"/>
    <w:rsid w:val="00B23876"/>
    <w:rsid w:val="00B26105"/>
    <w:rsid w:val="00B30110"/>
    <w:rsid w:val="00B30B98"/>
    <w:rsid w:val="00B35D13"/>
    <w:rsid w:val="00B3628F"/>
    <w:rsid w:val="00B406E2"/>
    <w:rsid w:val="00B40924"/>
    <w:rsid w:val="00B43E12"/>
    <w:rsid w:val="00B440E8"/>
    <w:rsid w:val="00B50CA3"/>
    <w:rsid w:val="00B51AB4"/>
    <w:rsid w:val="00B60772"/>
    <w:rsid w:val="00B6167C"/>
    <w:rsid w:val="00B63407"/>
    <w:rsid w:val="00B63BB9"/>
    <w:rsid w:val="00B719C1"/>
    <w:rsid w:val="00B71E45"/>
    <w:rsid w:val="00B83CCA"/>
    <w:rsid w:val="00B9042A"/>
    <w:rsid w:val="00BA6389"/>
    <w:rsid w:val="00BB0E37"/>
    <w:rsid w:val="00BB3256"/>
    <w:rsid w:val="00BB3CB4"/>
    <w:rsid w:val="00BB6A47"/>
    <w:rsid w:val="00BC0949"/>
    <w:rsid w:val="00BD143A"/>
    <w:rsid w:val="00BD61C0"/>
    <w:rsid w:val="00BE0AC8"/>
    <w:rsid w:val="00BE0DA6"/>
    <w:rsid w:val="00BE0F44"/>
    <w:rsid w:val="00BE56AA"/>
    <w:rsid w:val="00BE7C26"/>
    <w:rsid w:val="00BF0E36"/>
    <w:rsid w:val="00BF2369"/>
    <w:rsid w:val="00C000FF"/>
    <w:rsid w:val="00C007E0"/>
    <w:rsid w:val="00C01302"/>
    <w:rsid w:val="00C0315C"/>
    <w:rsid w:val="00C0350F"/>
    <w:rsid w:val="00C079E3"/>
    <w:rsid w:val="00C110E8"/>
    <w:rsid w:val="00C13C63"/>
    <w:rsid w:val="00C1405C"/>
    <w:rsid w:val="00C16B6B"/>
    <w:rsid w:val="00C20C68"/>
    <w:rsid w:val="00C20F5B"/>
    <w:rsid w:val="00C233AB"/>
    <w:rsid w:val="00C239DD"/>
    <w:rsid w:val="00C25A0C"/>
    <w:rsid w:val="00C25DD0"/>
    <w:rsid w:val="00C32CE1"/>
    <w:rsid w:val="00C35971"/>
    <w:rsid w:val="00C3641B"/>
    <w:rsid w:val="00C370B5"/>
    <w:rsid w:val="00C40AEB"/>
    <w:rsid w:val="00C540E1"/>
    <w:rsid w:val="00C6295C"/>
    <w:rsid w:val="00C63D83"/>
    <w:rsid w:val="00C6486E"/>
    <w:rsid w:val="00C70B27"/>
    <w:rsid w:val="00C754E1"/>
    <w:rsid w:val="00C81F0A"/>
    <w:rsid w:val="00C84AB8"/>
    <w:rsid w:val="00C87C06"/>
    <w:rsid w:val="00C961C8"/>
    <w:rsid w:val="00C97241"/>
    <w:rsid w:val="00CA3167"/>
    <w:rsid w:val="00CA6686"/>
    <w:rsid w:val="00CA7114"/>
    <w:rsid w:val="00CB3966"/>
    <w:rsid w:val="00CC048B"/>
    <w:rsid w:val="00CC0E7A"/>
    <w:rsid w:val="00CC177B"/>
    <w:rsid w:val="00CC3AC2"/>
    <w:rsid w:val="00CC7333"/>
    <w:rsid w:val="00CD2687"/>
    <w:rsid w:val="00CD2C34"/>
    <w:rsid w:val="00CD4D5E"/>
    <w:rsid w:val="00CD6D6C"/>
    <w:rsid w:val="00CE25EE"/>
    <w:rsid w:val="00CE7956"/>
    <w:rsid w:val="00CE7F8F"/>
    <w:rsid w:val="00CF5808"/>
    <w:rsid w:val="00D008CB"/>
    <w:rsid w:val="00D0590C"/>
    <w:rsid w:val="00D075DE"/>
    <w:rsid w:val="00D159F7"/>
    <w:rsid w:val="00D242A7"/>
    <w:rsid w:val="00D243DA"/>
    <w:rsid w:val="00D24BAD"/>
    <w:rsid w:val="00D30C08"/>
    <w:rsid w:val="00D43DFD"/>
    <w:rsid w:val="00D52940"/>
    <w:rsid w:val="00D52B58"/>
    <w:rsid w:val="00D61038"/>
    <w:rsid w:val="00D62A0E"/>
    <w:rsid w:val="00D62C54"/>
    <w:rsid w:val="00D7225C"/>
    <w:rsid w:val="00D72344"/>
    <w:rsid w:val="00D754B8"/>
    <w:rsid w:val="00D767AA"/>
    <w:rsid w:val="00D7714E"/>
    <w:rsid w:val="00D83C4B"/>
    <w:rsid w:val="00D86C47"/>
    <w:rsid w:val="00D86E5C"/>
    <w:rsid w:val="00D96A7A"/>
    <w:rsid w:val="00DA0375"/>
    <w:rsid w:val="00DA744D"/>
    <w:rsid w:val="00DB16F6"/>
    <w:rsid w:val="00DB63C5"/>
    <w:rsid w:val="00DB7119"/>
    <w:rsid w:val="00DD03DB"/>
    <w:rsid w:val="00DD1445"/>
    <w:rsid w:val="00DD2452"/>
    <w:rsid w:val="00DD30D7"/>
    <w:rsid w:val="00DD37CA"/>
    <w:rsid w:val="00DD45C6"/>
    <w:rsid w:val="00DD6E70"/>
    <w:rsid w:val="00DD7E32"/>
    <w:rsid w:val="00DE3836"/>
    <w:rsid w:val="00DE5ED6"/>
    <w:rsid w:val="00DF04A2"/>
    <w:rsid w:val="00DF4FC8"/>
    <w:rsid w:val="00DF7553"/>
    <w:rsid w:val="00E10728"/>
    <w:rsid w:val="00E109B4"/>
    <w:rsid w:val="00E11709"/>
    <w:rsid w:val="00E11C96"/>
    <w:rsid w:val="00E25DCB"/>
    <w:rsid w:val="00E27EE3"/>
    <w:rsid w:val="00E30F7E"/>
    <w:rsid w:val="00E33028"/>
    <w:rsid w:val="00E3384B"/>
    <w:rsid w:val="00E339FB"/>
    <w:rsid w:val="00E42B84"/>
    <w:rsid w:val="00E4695A"/>
    <w:rsid w:val="00E54625"/>
    <w:rsid w:val="00E6550B"/>
    <w:rsid w:val="00E6588E"/>
    <w:rsid w:val="00E70562"/>
    <w:rsid w:val="00E70E16"/>
    <w:rsid w:val="00E711D1"/>
    <w:rsid w:val="00E717B8"/>
    <w:rsid w:val="00E72D81"/>
    <w:rsid w:val="00E7307F"/>
    <w:rsid w:val="00E73D36"/>
    <w:rsid w:val="00E74ACE"/>
    <w:rsid w:val="00E7657E"/>
    <w:rsid w:val="00E8259D"/>
    <w:rsid w:val="00EA0624"/>
    <w:rsid w:val="00EA2A16"/>
    <w:rsid w:val="00EB016B"/>
    <w:rsid w:val="00EB4BC4"/>
    <w:rsid w:val="00EB54B5"/>
    <w:rsid w:val="00EC44A6"/>
    <w:rsid w:val="00ED0E0F"/>
    <w:rsid w:val="00ED0F54"/>
    <w:rsid w:val="00ED3C3D"/>
    <w:rsid w:val="00ED52C2"/>
    <w:rsid w:val="00EE187D"/>
    <w:rsid w:val="00EE265C"/>
    <w:rsid w:val="00EE476B"/>
    <w:rsid w:val="00EE5605"/>
    <w:rsid w:val="00EF04B2"/>
    <w:rsid w:val="00EF4EE8"/>
    <w:rsid w:val="00EF528C"/>
    <w:rsid w:val="00F001B3"/>
    <w:rsid w:val="00F01451"/>
    <w:rsid w:val="00F04A4A"/>
    <w:rsid w:val="00F0657F"/>
    <w:rsid w:val="00F148AC"/>
    <w:rsid w:val="00F14C92"/>
    <w:rsid w:val="00F158EA"/>
    <w:rsid w:val="00F1691D"/>
    <w:rsid w:val="00F21295"/>
    <w:rsid w:val="00F229FB"/>
    <w:rsid w:val="00F23968"/>
    <w:rsid w:val="00F31E57"/>
    <w:rsid w:val="00F360C2"/>
    <w:rsid w:val="00F5150E"/>
    <w:rsid w:val="00F53BEB"/>
    <w:rsid w:val="00F54853"/>
    <w:rsid w:val="00F55FC3"/>
    <w:rsid w:val="00F57B3E"/>
    <w:rsid w:val="00F60385"/>
    <w:rsid w:val="00F62CF0"/>
    <w:rsid w:val="00F63EC6"/>
    <w:rsid w:val="00F64504"/>
    <w:rsid w:val="00F74307"/>
    <w:rsid w:val="00F80AFB"/>
    <w:rsid w:val="00F83653"/>
    <w:rsid w:val="00F90029"/>
    <w:rsid w:val="00F95575"/>
    <w:rsid w:val="00FA2C01"/>
    <w:rsid w:val="00FA5BE7"/>
    <w:rsid w:val="00FB1618"/>
    <w:rsid w:val="00FB253C"/>
    <w:rsid w:val="00FB4AAD"/>
    <w:rsid w:val="00FB7B5B"/>
    <w:rsid w:val="00FC2D52"/>
    <w:rsid w:val="00FC4860"/>
    <w:rsid w:val="00FC7999"/>
    <w:rsid w:val="00FD11E3"/>
    <w:rsid w:val="00FD67AD"/>
    <w:rsid w:val="00FD6C6E"/>
    <w:rsid w:val="00FE000C"/>
    <w:rsid w:val="00FE58B1"/>
    <w:rsid w:val="00FE63A4"/>
    <w:rsid w:val="00FF0B1F"/>
    <w:rsid w:val="00FF1BB6"/>
    <w:rsid w:val="00FF432A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-List-1">
    <w:name w:val="pp-List-1"/>
    <w:basedOn w:val="a"/>
    <w:rsid w:val="007C1BC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customStyle="1" w:styleId="TPrilogSection">
    <w:name w:val="TPrilogSection"/>
    <w:basedOn w:val="2"/>
    <w:rsid w:val="007C1BC8"/>
  </w:style>
  <w:style w:type="paragraph" w:customStyle="1" w:styleId="TPrilogSubsection">
    <w:name w:val="TPrilogSubsection"/>
    <w:basedOn w:val="a"/>
    <w:rsid w:val="007C1BC8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1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B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2013-10-18T11:19:00Z</dcterms:created>
  <dcterms:modified xsi:type="dcterms:W3CDTF">2013-10-18T11:19:00Z</dcterms:modified>
</cp:coreProperties>
</file>